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A39C7" w14:textId="065530E5" w:rsidR="00F8568F" w:rsidRDefault="0070050F" w:rsidP="00EA28B8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فرم 1- </w:t>
      </w:r>
      <w:r w:rsidR="006B1EC8">
        <w:rPr>
          <w:rFonts w:cs="B Nazanin" w:hint="cs"/>
          <w:b/>
          <w:bCs/>
          <w:sz w:val="26"/>
          <w:szCs w:val="26"/>
          <w:rtl/>
          <w:lang w:bidi="fa-IR"/>
        </w:rPr>
        <w:t>فعاليت‌هاي</w:t>
      </w:r>
      <w:r w:rsidR="006B1EC8" w:rsidRPr="00D4284F">
        <w:rPr>
          <w:rFonts w:cs="B Nazanin" w:hint="cs"/>
          <w:b/>
          <w:bCs/>
          <w:sz w:val="26"/>
          <w:szCs w:val="26"/>
          <w:rtl/>
          <w:lang w:bidi="fa-IR"/>
        </w:rPr>
        <w:t xml:space="preserve"> بين‏المللي اعضای هیئت علمی</w:t>
      </w:r>
      <w:r w:rsidR="006B1EC8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6B1EC8">
        <w:rPr>
          <w:rFonts w:cs="B Nazanin"/>
          <w:b/>
          <w:bCs/>
          <w:sz w:val="26"/>
          <w:szCs w:val="26"/>
          <w:rtl/>
          <w:lang w:bidi="fa-IR"/>
        </w:rPr>
        <w:br/>
      </w:r>
      <w:r w:rsidR="006B1EC8">
        <w:rPr>
          <w:rFonts w:cs="B Nazanin" w:hint="cs"/>
          <w:b/>
          <w:bCs/>
          <w:sz w:val="26"/>
          <w:szCs w:val="26"/>
          <w:rtl/>
          <w:lang w:bidi="fa-IR"/>
        </w:rPr>
        <w:t xml:space="preserve">(بازه زماني: </w:t>
      </w:r>
      <w:r w:rsidR="00443E5E">
        <w:rPr>
          <w:rFonts w:cs="B Nazanin" w:hint="cs"/>
          <w:b/>
          <w:bCs/>
          <w:sz w:val="26"/>
          <w:szCs w:val="26"/>
          <w:rtl/>
          <w:lang w:bidi="fa-IR"/>
        </w:rPr>
        <w:t xml:space="preserve">از </w:t>
      </w:r>
      <w:r w:rsidR="0015133F">
        <w:rPr>
          <w:rFonts w:cs="B Nazanin" w:hint="cs"/>
          <w:b/>
          <w:bCs/>
          <w:sz w:val="26"/>
          <w:szCs w:val="26"/>
          <w:rtl/>
          <w:lang w:bidi="fa-IR"/>
        </w:rPr>
        <w:t xml:space="preserve">اول </w:t>
      </w:r>
      <w:r w:rsidR="00B96FBD">
        <w:rPr>
          <w:rFonts w:cs="B Nazanin" w:hint="cs"/>
          <w:b/>
          <w:bCs/>
          <w:sz w:val="26"/>
          <w:szCs w:val="26"/>
          <w:rtl/>
          <w:lang w:bidi="fa-IR"/>
        </w:rPr>
        <w:t>آذر</w:t>
      </w:r>
      <w:r w:rsidR="0015133F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443E5E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="00EA28B8">
        <w:rPr>
          <w:rFonts w:cs="B Nazanin" w:hint="cs"/>
          <w:b/>
          <w:bCs/>
          <w:sz w:val="26"/>
          <w:szCs w:val="26"/>
          <w:rtl/>
          <w:lang w:bidi="fa-IR"/>
        </w:rPr>
        <w:t>400</w:t>
      </w:r>
      <w:r w:rsidR="00443E5E">
        <w:rPr>
          <w:rFonts w:cs="B Nazanin" w:hint="cs"/>
          <w:b/>
          <w:bCs/>
          <w:sz w:val="26"/>
          <w:szCs w:val="26"/>
          <w:rtl/>
          <w:lang w:bidi="fa-IR"/>
        </w:rPr>
        <w:t xml:space="preserve"> تا </w:t>
      </w:r>
      <w:r w:rsidR="00B96FBD">
        <w:rPr>
          <w:rFonts w:cs="B Nazanin" w:hint="cs"/>
          <w:b/>
          <w:bCs/>
          <w:sz w:val="26"/>
          <w:szCs w:val="26"/>
          <w:rtl/>
          <w:lang w:bidi="fa-IR"/>
        </w:rPr>
        <w:t>30</w:t>
      </w:r>
      <w:r w:rsidR="0015133F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B96FBD">
        <w:rPr>
          <w:rFonts w:cs="B Nazanin" w:hint="cs"/>
          <w:b/>
          <w:bCs/>
          <w:sz w:val="26"/>
          <w:szCs w:val="26"/>
          <w:rtl/>
          <w:lang w:bidi="fa-IR"/>
        </w:rPr>
        <w:t>آبان</w:t>
      </w:r>
      <w:r w:rsidR="00443E5E">
        <w:rPr>
          <w:rFonts w:cs="B Nazanin" w:hint="cs"/>
          <w:b/>
          <w:bCs/>
          <w:sz w:val="26"/>
          <w:szCs w:val="26"/>
          <w:rtl/>
          <w:lang w:bidi="fa-IR"/>
        </w:rPr>
        <w:t xml:space="preserve"> 140</w:t>
      </w:r>
      <w:r w:rsidR="00EA28B8">
        <w:rPr>
          <w:rFonts w:cs="B Nazanin" w:hint="cs"/>
          <w:b/>
          <w:bCs/>
          <w:sz w:val="26"/>
          <w:szCs w:val="26"/>
          <w:rtl/>
          <w:lang w:bidi="fa-IR"/>
        </w:rPr>
        <w:t>3</w:t>
      </w:r>
      <w:bookmarkStart w:id="0" w:name="_GoBack"/>
      <w:bookmarkEnd w:id="0"/>
      <w:r w:rsidR="006B1EC8"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tbl>
      <w:tblPr>
        <w:tblStyle w:val="TableGrid"/>
        <w:bidiVisual/>
        <w:tblW w:w="12338" w:type="dxa"/>
        <w:jc w:val="center"/>
        <w:tblLook w:val="04A0" w:firstRow="1" w:lastRow="0" w:firstColumn="1" w:lastColumn="0" w:noHBand="0" w:noVBand="1"/>
      </w:tblPr>
      <w:tblGrid>
        <w:gridCol w:w="817"/>
        <w:gridCol w:w="1636"/>
        <w:gridCol w:w="1710"/>
        <w:gridCol w:w="4410"/>
        <w:gridCol w:w="720"/>
        <w:gridCol w:w="732"/>
        <w:gridCol w:w="716"/>
        <w:gridCol w:w="806"/>
        <w:gridCol w:w="791"/>
      </w:tblGrid>
      <w:tr w:rsidR="00B17308" w:rsidRPr="006B1EC8" w14:paraId="1ECB8C0F" w14:textId="4FAA5EDE" w:rsidTr="006755DD">
        <w:trPr>
          <w:trHeight w:val="818"/>
          <w:jc w:val="center"/>
        </w:trPr>
        <w:tc>
          <w:tcPr>
            <w:tcW w:w="817" w:type="dxa"/>
            <w:vMerge w:val="restart"/>
            <w:shd w:val="pct20" w:color="auto" w:fill="auto"/>
          </w:tcPr>
          <w:p w14:paraId="539F4B5A" w14:textId="78B07039" w:rsidR="00B17308" w:rsidRPr="00074E1A" w:rsidRDefault="00B17308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كد فعاليت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1636" w:type="dxa"/>
            <w:vMerge w:val="restart"/>
            <w:shd w:val="pct20" w:color="auto" w:fill="auto"/>
          </w:tcPr>
          <w:p w14:paraId="7381BDF2" w14:textId="3CF45D3D" w:rsidR="00B17308" w:rsidRPr="00074E1A" w:rsidRDefault="00B17308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نوع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(آموزشي/ پژوهشي/ اجرائي/ </w:t>
            </w:r>
            <w:r w:rsidR="00185156">
              <w:rPr>
                <w:rFonts w:cs="B Nazanin" w:hint="cs"/>
                <w:b/>
                <w:bCs/>
                <w:rtl/>
                <w:lang w:bidi="fa-IR"/>
              </w:rPr>
              <w:t>ب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ين المللي)</w:t>
            </w:r>
          </w:p>
        </w:tc>
        <w:tc>
          <w:tcPr>
            <w:tcW w:w="1710" w:type="dxa"/>
            <w:vMerge w:val="restart"/>
            <w:shd w:val="pct20" w:color="auto" w:fill="auto"/>
          </w:tcPr>
          <w:p w14:paraId="5360D13E" w14:textId="4FBFF23A" w:rsidR="00B17308" w:rsidRPr="00074E1A" w:rsidRDefault="00B17308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سنجه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(براساس عناوين </w:t>
            </w:r>
            <w:r w:rsidR="001C7E17">
              <w:rPr>
                <w:rFonts w:cs="B Nazanin" w:hint="cs"/>
                <w:b/>
                <w:bCs/>
                <w:rtl/>
                <w:lang w:bidi="fa-IR"/>
              </w:rPr>
              <w:t>شيوه نامه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4410" w:type="dxa"/>
            <w:vMerge w:val="restart"/>
            <w:shd w:val="pct20" w:color="auto" w:fill="auto"/>
          </w:tcPr>
          <w:p w14:paraId="4448254B" w14:textId="49D4642E" w:rsidR="00B17308" w:rsidRPr="00074E1A" w:rsidRDefault="00B17308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شرح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(اطلاعات مربوط به فعاليت</w:t>
            </w:r>
            <w:r w:rsidR="001C7E17">
              <w:rPr>
                <w:rFonts w:cs="B Nazanin" w:hint="cs"/>
                <w:b/>
                <w:bCs/>
                <w:rtl/>
                <w:lang w:bidi="fa-IR"/>
              </w:rPr>
              <w:t>‌هاي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 صورت گرفته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مانند عنوان پايان نامه، مقاله، پتنت، دوره مشترك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452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14:paraId="72C97FD3" w14:textId="763E2B5F" w:rsidR="00B17308" w:rsidRPr="00074E1A" w:rsidRDefault="008639E3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پیوست</w:t>
            </w:r>
            <w:r w:rsidR="00B17308">
              <w:rPr>
                <w:rFonts w:cs="B Nazanin" w:hint="cs"/>
                <w:b/>
                <w:bCs/>
                <w:rtl/>
                <w:lang w:bidi="fa-IR"/>
              </w:rPr>
              <w:t xml:space="preserve"> بودن مدارک</w:t>
            </w:r>
            <w:r w:rsidR="00B17308"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**</w:t>
            </w: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14:paraId="50FEF0A1" w14:textId="07AFEA49" w:rsidR="00B17308" w:rsidRPr="00074E1A" w:rsidRDefault="00B17308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ذكر اسم دانشگاه تهران 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**</w:t>
            </w:r>
          </w:p>
        </w:tc>
        <w:tc>
          <w:tcPr>
            <w:tcW w:w="791" w:type="dxa"/>
            <w:vMerge w:val="restart"/>
            <w:shd w:val="pct20" w:color="auto" w:fill="auto"/>
          </w:tcPr>
          <w:p w14:paraId="4E7F07C5" w14:textId="0085F004" w:rsidR="00B17308" w:rsidRPr="00074E1A" w:rsidRDefault="00B17308" w:rsidP="00B17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اولیه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**</w:t>
            </w:r>
            <w:r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</w:tr>
      <w:tr w:rsidR="00B17308" w:rsidRPr="006B1EC8" w14:paraId="6FE1BBB5" w14:textId="4CCE3AEE" w:rsidTr="006755DD">
        <w:trPr>
          <w:jc w:val="center"/>
        </w:trPr>
        <w:tc>
          <w:tcPr>
            <w:tcW w:w="817" w:type="dxa"/>
            <w:vMerge/>
          </w:tcPr>
          <w:p w14:paraId="7EA00FCD" w14:textId="77777777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36" w:type="dxa"/>
            <w:vMerge/>
          </w:tcPr>
          <w:p w14:paraId="5D8B323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vMerge/>
          </w:tcPr>
          <w:p w14:paraId="4011726B" w14:textId="77777777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10" w:type="dxa"/>
            <w:vMerge/>
          </w:tcPr>
          <w:p w14:paraId="785F4CEF" w14:textId="77777777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shd w:val="pct20" w:color="auto" w:fill="auto"/>
          </w:tcPr>
          <w:p w14:paraId="7B175366" w14:textId="0004A083" w:rsidR="00B17308" w:rsidRPr="00074E1A" w:rsidRDefault="00B17308" w:rsidP="00C937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بله</w:t>
            </w:r>
          </w:p>
        </w:tc>
        <w:tc>
          <w:tcPr>
            <w:tcW w:w="732" w:type="dxa"/>
            <w:shd w:val="pct20" w:color="auto" w:fill="auto"/>
          </w:tcPr>
          <w:p w14:paraId="3DC6209E" w14:textId="62D4E5EB" w:rsidR="00B17308" w:rsidRPr="00074E1A" w:rsidRDefault="00B17308" w:rsidP="00C937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خير</w:t>
            </w:r>
          </w:p>
        </w:tc>
        <w:tc>
          <w:tcPr>
            <w:tcW w:w="716" w:type="dxa"/>
            <w:shd w:val="pct20" w:color="auto" w:fill="auto"/>
          </w:tcPr>
          <w:p w14:paraId="72DF896E" w14:textId="2DA7BCBD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بله</w:t>
            </w:r>
          </w:p>
        </w:tc>
        <w:tc>
          <w:tcPr>
            <w:tcW w:w="806" w:type="dxa"/>
            <w:shd w:val="pct20" w:color="auto" w:fill="auto"/>
          </w:tcPr>
          <w:p w14:paraId="56770DBC" w14:textId="1700597B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خير</w:t>
            </w:r>
          </w:p>
        </w:tc>
        <w:tc>
          <w:tcPr>
            <w:tcW w:w="791" w:type="dxa"/>
            <w:vMerge/>
          </w:tcPr>
          <w:p w14:paraId="48E76385" w14:textId="5F623ACF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6D4B6BB5" w14:textId="05C5A5DD" w:rsidTr="006755DD">
        <w:trPr>
          <w:jc w:val="center"/>
        </w:trPr>
        <w:tc>
          <w:tcPr>
            <w:tcW w:w="817" w:type="dxa"/>
          </w:tcPr>
          <w:p w14:paraId="174B9363" w14:textId="77777777" w:rsidR="00B17308" w:rsidRPr="006B1EC8" w:rsidRDefault="00B17308" w:rsidP="00C93745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36" w:type="dxa"/>
          </w:tcPr>
          <w:p w14:paraId="1218905B" w14:textId="211AAC2A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</w:tcPr>
          <w:p w14:paraId="5366AEC7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10" w:type="dxa"/>
          </w:tcPr>
          <w:p w14:paraId="254BF038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14:paraId="3A85CC3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2" w:type="dxa"/>
          </w:tcPr>
          <w:p w14:paraId="0B5D2C4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6" w:type="dxa"/>
          </w:tcPr>
          <w:p w14:paraId="41946B2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6" w:type="dxa"/>
          </w:tcPr>
          <w:p w14:paraId="0CFA9BDA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1" w:type="dxa"/>
          </w:tcPr>
          <w:p w14:paraId="677C7E33" w14:textId="3056CCC6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73E2F704" w14:textId="53424220" w:rsidTr="006755DD">
        <w:trPr>
          <w:jc w:val="center"/>
        </w:trPr>
        <w:tc>
          <w:tcPr>
            <w:tcW w:w="817" w:type="dxa"/>
          </w:tcPr>
          <w:p w14:paraId="5076CC8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36" w:type="dxa"/>
          </w:tcPr>
          <w:p w14:paraId="3F641C76" w14:textId="4962056C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</w:tcPr>
          <w:p w14:paraId="7EA4A3B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10" w:type="dxa"/>
          </w:tcPr>
          <w:p w14:paraId="0D28DE40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14:paraId="1BB667C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2" w:type="dxa"/>
          </w:tcPr>
          <w:p w14:paraId="6CDB57E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6" w:type="dxa"/>
          </w:tcPr>
          <w:p w14:paraId="16FCAE4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6" w:type="dxa"/>
          </w:tcPr>
          <w:p w14:paraId="134C543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1" w:type="dxa"/>
          </w:tcPr>
          <w:p w14:paraId="2BBA3125" w14:textId="0539BE75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6FCFFDBE" w14:textId="1A26A2FA" w:rsidTr="006755DD">
        <w:trPr>
          <w:jc w:val="center"/>
        </w:trPr>
        <w:tc>
          <w:tcPr>
            <w:tcW w:w="817" w:type="dxa"/>
          </w:tcPr>
          <w:p w14:paraId="5D89EE95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36" w:type="dxa"/>
          </w:tcPr>
          <w:p w14:paraId="4A9D9FE1" w14:textId="789093FB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</w:tcPr>
          <w:p w14:paraId="1C0B500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10" w:type="dxa"/>
          </w:tcPr>
          <w:p w14:paraId="79092B5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14:paraId="09A040AA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2" w:type="dxa"/>
          </w:tcPr>
          <w:p w14:paraId="571CF2E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6" w:type="dxa"/>
          </w:tcPr>
          <w:p w14:paraId="405F87AE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6" w:type="dxa"/>
          </w:tcPr>
          <w:p w14:paraId="17862D6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1" w:type="dxa"/>
          </w:tcPr>
          <w:p w14:paraId="037B645A" w14:textId="72468C6D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4487E584" w14:textId="5E3F9DF5" w:rsidTr="006755DD">
        <w:trPr>
          <w:jc w:val="center"/>
        </w:trPr>
        <w:tc>
          <w:tcPr>
            <w:tcW w:w="817" w:type="dxa"/>
          </w:tcPr>
          <w:p w14:paraId="0741B76D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36" w:type="dxa"/>
          </w:tcPr>
          <w:p w14:paraId="3CC89618" w14:textId="0F92A146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</w:tcPr>
          <w:p w14:paraId="7632E098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10" w:type="dxa"/>
          </w:tcPr>
          <w:p w14:paraId="18DF2B2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14:paraId="3EE2BD6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2" w:type="dxa"/>
          </w:tcPr>
          <w:p w14:paraId="372E4BF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6" w:type="dxa"/>
          </w:tcPr>
          <w:p w14:paraId="09F5DD6F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6" w:type="dxa"/>
          </w:tcPr>
          <w:p w14:paraId="1FAE9849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1" w:type="dxa"/>
          </w:tcPr>
          <w:p w14:paraId="49608727" w14:textId="1187BEC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6A913C4A" w14:textId="716CA502" w:rsidTr="006755DD">
        <w:trPr>
          <w:jc w:val="center"/>
        </w:trPr>
        <w:tc>
          <w:tcPr>
            <w:tcW w:w="817" w:type="dxa"/>
          </w:tcPr>
          <w:p w14:paraId="02D0E82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36" w:type="dxa"/>
          </w:tcPr>
          <w:p w14:paraId="2AB9782F" w14:textId="7F267E86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</w:tcPr>
          <w:p w14:paraId="284461B7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10" w:type="dxa"/>
          </w:tcPr>
          <w:p w14:paraId="62657DA0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14:paraId="09007CED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2" w:type="dxa"/>
          </w:tcPr>
          <w:p w14:paraId="6F773957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6" w:type="dxa"/>
          </w:tcPr>
          <w:p w14:paraId="07C4BA3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6" w:type="dxa"/>
          </w:tcPr>
          <w:p w14:paraId="23FACF4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1" w:type="dxa"/>
          </w:tcPr>
          <w:p w14:paraId="526DB3BD" w14:textId="0814E0A5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2EEC43DC" w14:textId="46BC4D2C" w:rsidTr="006755DD">
        <w:trPr>
          <w:jc w:val="center"/>
        </w:trPr>
        <w:tc>
          <w:tcPr>
            <w:tcW w:w="817" w:type="dxa"/>
          </w:tcPr>
          <w:p w14:paraId="36278424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36" w:type="dxa"/>
          </w:tcPr>
          <w:p w14:paraId="25051CD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</w:tcPr>
          <w:p w14:paraId="502F393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10" w:type="dxa"/>
          </w:tcPr>
          <w:p w14:paraId="3EB200A4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14:paraId="4DCF6660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2" w:type="dxa"/>
          </w:tcPr>
          <w:p w14:paraId="28973FB4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6" w:type="dxa"/>
          </w:tcPr>
          <w:p w14:paraId="4D73932A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6" w:type="dxa"/>
          </w:tcPr>
          <w:p w14:paraId="65E183A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1" w:type="dxa"/>
          </w:tcPr>
          <w:p w14:paraId="17839B5F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3EA4FBDB" w14:textId="5529F888" w:rsidTr="006755DD">
        <w:trPr>
          <w:jc w:val="center"/>
        </w:trPr>
        <w:tc>
          <w:tcPr>
            <w:tcW w:w="817" w:type="dxa"/>
          </w:tcPr>
          <w:p w14:paraId="1B155870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36" w:type="dxa"/>
          </w:tcPr>
          <w:p w14:paraId="1CEE6F7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</w:tcPr>
          <w:p w14:paraId="02362915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10" w:type="dxa"/>
          </w:tcPr>
          <w:p w14:paraId="72D2B4B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14:paraId="186C93A7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2" w:type="dxa"/>
          </w:tcPr>
          <w:p w14:paraId="186921BF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6" w:type="dxa"/>
          </w:tcPr>
          <w:p w14:paraId="14405915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6" w:type="dxa"/>
          </w:tcPr>
          <w:p w14:paraId="03A6330E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1" w:type="dxa"/>
          </w:tcPr>
          <w:p w14:paraId="1A014AF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347FD2EF" w14:textId="47CB1FFD" w:rsidTr="006755DD">
        <w:trPr>
          <w:jc w:val="center"/>
        </w:trPr>
        <w:tc>
          <w:tcPr>
            <w:tcW w:w="817" w:type="dxa"/>
          </w:tcPr>
          <w:p w14:paraId="296E3CD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36" w:type="dxa"/>
          </w:tcPr>
          <w:p w14:paraId="05200375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</w:tcPr>
          <w:p w14:paraId="383157B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10" w:type="dxa"/>
          </w:tcPr>
          <w:p w14:paraId="57FE50B5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14:paraId="526B120F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2" w:type="dxa"/>
          </w:tcPr>
          <w:p w14:paraId="70A0AF4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6" w:type="dxa"/>
          </w:tcPr>
          <w:p w14:paraId="5F710AD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6" w:type="dxa"/>
          </w:tcPr>
          <w:p w14:paraId="0EBA92A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1" w:type="dxa"/>
          </w:tcPr>
          <w:p w14:paraId="26981C3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27D4784E" w14:textId="7B2442D5" w:rsidTr="006755DD">
        <w:trPr>
          <w:jc w:val="center"/>
        </w:trPr>
        <w:tc>
          <w:tcPr>
            <w:tcW w:w="817" w:type="dxa"/>
          </w:tcPr>
          <w:p w14:paraId="237FEACD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36" w:type="dxa"/>
          </w:tcPr>
          <w:p w14:paraId="7D5F785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</w:tcPr>
          <w:p w14:paraId="529962F9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10" w:type="dxa"/>
          </w:tcPr>
          <w:p w14:paraId="6176C68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14:paraId="24ABA567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2" w:type="dxa"/>
          </w:tcPr>
          <w:p w14:paraId="67F5314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6" w:type="dxa"/>
          </w:tcPr>
          <w:p w14:paraId="446FD72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6" w:type="dxa"/>
          </w:tcPr>
          <w:p w14:paraId="119E61D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1" w:type="dxa"/>
          </w:tcPr>
          <w:p w14:paraId="041B5690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30CB155C" w14:textId="569CA17B" w:rsidTr="001C7E17">
        <w:trPr>
          <w:jc w:val="center"/>
        </w:trPr>
        <w:tc>
          <w:tcPr>
            <w:tcW w:w="8573" w:type="dxa"/>
            <w:gridSpan w:val="4"/>
          </w:tcPr>
          <w:p w14:paraId="52D4E217" w14:textId="22209C44" w:rsidR="00B17308" w:rsidRPr="00074E1A" w:rsidRDefault="00B17308" w:rsidP="00C937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مجموع امتيازات</w:t>
            </w:r>
          </w:p>
        </w:tc>
        <w:tc>
          <w:tcPr>
            <w:tcW w:w="720" w:type="dxa"/>
          </w:tcPr>
          <w:p w14:paraId="17A3CEB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2" w:type="dxa"/>
          </w:tcPr>
          <w:p w14:paraId="61040464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6" w:type="dxa"/>
          </w:tcPr>
          <w:p w14:paraId="49230DCA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6" w:type="dxa"/>
          </w:tcPr>
          <w:p w14:paraId="5E1D2C27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1" w:type="dxa"/>
          </w:tcPr>
          <w:p w14:paraId="4BF27DA6" w14:textId="67EF304F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7067B875" w14:textId="653923BF" w:rsidR="006B1EC8" w:rsidRDefault="006B1EC8" w:rsidP="006B1EC8">
      <w:pPr>
        <w:bidi/>
        <w:jc w:val="center"/>
        <w:rPr>
          <w:rtl/>
          <w:lang w:bidi="fa-IR"/>
        </w:rPr>
      </w:pPr>
    </w:p>
    <w:p w14:paraId="77E81E05" w14:textId="17AD0142" w:rsidR="00B73C4D" w:rsidRDefault="00B73C4D" w:rsidP="00B73C4D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</w:t>
      </w:r>
      <w:r w:rsidR="00B17308">
        <w:rPr>
          <w:rFonts w:cs="B Nazanin" w:hint="cs"/>
          <w:rtl/>
          <w:lang w:bidi="fa-IR"/>
        </w:rPr>
        <w:t>تکمیل توسط متقاضی</w:t>
      </w:r>
    </w:p>
    <w:p w14:paraId="6280CA4F" w14:textId="4690133E" w:rsidR="00B17308" w:rsidRDefault="00B73C4D" w:rsidP="00B73C4D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**</w:t>
      </w:r>
      <w:r w:rsidRPr="00B73C4D">
        <w:rPr>
          <w:rFonts w:cs="B Nazanin" w:hint="cs"/>
          <w:rtl/>
          <w:lang w:bidi="fa-IR"/>
        </w:rPr>
        <w:t>کنترل مدارک</w:t>
      </w:r>
      <w:r w:rsidR="00B17308">
        <w:rPr>
          <w:rFonts w:cs="B Nazanin" w:hint="cs"/>
          <w:rtl/>
          <w:lang w:bidi="fa-IR"/>
        </w:rPr>
        <w:t xml:space="preserve"> توسط کارشناس واحد</w:t>
      </w:r>
    </w:p>
    <w:p w14:paraId="5C1D534A" w14:textId="0FB3CD6C" w:rsidR="00F2690A" w:rsidRDefault="00B17308" w:rsidP="00B17308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***</w:t>
      </w:r>
      <w:r w:rsidR="00B73C4D" w:rsidRPr="00B73C4D">
        <w:rPr>
          <w:rFonts w:cs="B Nazanin" w:hint="cs"/>
          <w:rtl/>
          <w:lang w:bidi="fa-IR"/>
        </w:rPr>
        <w:t xml:space="preserve">امتیاز دهی اولیه توسط واحد (دانشکده/ موسسه و...) </w:t>
      </w:r>
      <w:r w:rsidR="00B73C4D">
        <w:rPr>
          <w:rFonts w:cs="B Nazanin" w:hint="cs"/>
          <w:rtl/>
          <w:lang w:bidi="fa-IR"/>
        </w:rPr>
        <w:t xml:space="preserve">و در جلسه هیات رئیسه </w:t>
      </w:r>
      <w:r w:rsidR="001C7E17">
        <w:rPr>
          <w:rFonts w:cs="B Nazanin" w:hint="cs"/>
          <w:rtl/>
          <w:lang w:bidi="fa-IR"/>
        </w:rPr>
        <w:t>صورت مي گيرد.</w:t>
      </w:r>
    </w:p>
    <w:sectPr w:rsidR="00F2690A" w:rsidSect="00762EB9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F5FF0" w14:textId="77777777" w:rsidR="00B5378A" w:rsidRDefault="00B5378A" w:rsidP="00074E1A">
      <w:pPr>
        <w:spacing w:after="0" w:line="240" w:lineRule="auto"/>
      </w:pPr>
      <w:r>
        <w:separator/>
      </w:r>
    </w:p>
  </w:endnote>
  <w:endnote w:type="continuationSeparator" w:id="0">
    <w:p w14:paraId="70C472C4" w14:textId="77777777" w:rsidR="00B5378A" w:rsidRDefault="00B5378A" w:rsidP="0007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BC0A1" w14:textId="1CE6A2EC" w:rsidR="00074E1A" w:rsidRPr="00074E1A" w:rsidRDefault="00074E1A">
    <w:pPr>
      <w:pStyle w:val="Footer"/>
      <w:rPr>
        <w:rFonts w:cs="B Nazanin"/>
      </w:rPr>
    </w:pPr>
    <w:r w:rsidRPr="00074E1A">
      <w:rPr>
        <w:rFonts w:cs="B Nazanin" w:hint="cs"/>
        <w:rtl/>
      </w:rPr>
      <w:t>امضاي</w:t>
    </w:r>
    <w:r w:rsidR="001C7E17">
      <w:rPr>
        <w:rFonts w:cs="B Nazanin" w:hint="cs"/>
        <w:rtl/>
      </w:rPr>
      <w:t xml:space="preserve"> رئيس</w:t>
    </w:r>
    <w:r w:rsidR="00D86683">
      <w:rPr>
        <w:rFonts w:cs="B Nazanin" w:hint="cs"/>
        <w:rtl/>
      </w:rPr>
      <w:t xml:space="preserve"> واحد</w:t>
    </w:r>
    <w:r w:rsidRPr="00074E1A">
      <w:rPr>
        <w:rFonts w:cs="B Nazanin"/>
      </w:rPr>
      <w:ptab w:relativeTo="margin" w:alignment="center" w:leader="none"/>
    </w:r>
    <w:r w:rsidRPr="00074E1A">
      <w:rPr>
        <w:rFonts w:cs="B Nazanin" w:hint="cs"/>
        <w:rtl/>
      </w:rPr>
      <w:t xml:space="preserve">امضاي </w:t>
    </w:r>
    <w:r w:rsidR="001C7E17">
      <w:rPr>
        <w:rFonts w:cs="B Nazanin" w:hint="cs"/>
        <w:rtl/>
      </w:rPr>
      <w:t>مشاور/نماينده بين الملل واحد</w:t>
    </w:r>
    <w:r w:rsidRPr="00074E1A">
      <w:rPr>
        <w:rFonts w:cs="B Nazanin"/>
      </w:rPr>
      <w:ptab w:relativeTo="margin" w:alignment="right" w:leader="none"/>
    </w:r>
    <w:r w:rsidRPr="00074E1A">
      <w:rPr>
        <w:rFonts w:cs="B Nazanin" w:hint="cs"/>
        <w:rtl/>
      </w:rPr>
      <w:t>امضاي متقاضي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C059F" w14:textId="77777777" w:rsidR="00B5378A" w:rsidRDefault="00B5378A" w:rsidP="00074E1A">
      <w:pPr>
        <w:spacing w:after="0" w:line="240" w:lineRule="auto"/>
      </w:pPr>
      <w:r>
        <w:separator/>
      </w:r>
    </w:p>
  </w:footnote>
  <w:footnote w:type="continuationSeparator" w:id="0">
    <w:p w14:paraId="644CE091" w14:textId="77777777" w:rsidR="00B5378A" w:rsidRDefault="00B5378A" w:rsidP="0007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A96BC" w14:textId="71F4C5DA" w:rsidR="00B73C4D" w:rsidRPr="00B73C4D" w:rsidRDefault="00B73C4D" w:rsidP="00EA28B8">
    <w:pPr>
      <w:pStyle w:val="Header"/>
      <w:rPr>
        <w:rFonts w:cs="B Nazanin" w:hint="cs"/>
        <w:rtl/>
        <w:lang w:bidi="fa-IR"/>
      </w:rPr>
    </w:pPr>
    <w:r>
      <w:rPr>
        <w:rFonts w:cs="B Nazanin"/>
        <w:noProof/>
        <w:lang w:bidi="fa-IR"/>
      </w:rPr>
      <w:drawing>
        <wp:inline distT="0" distB="0" distL="0" distR="0" wp14:anchorId="353F0F83" wp14:editId="5BD2EF95">
          <wp:extent cx="1288473" cy="45720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7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73C4D">
      <w:rPr>
        <w:rFonts w:cs="B Nazanin"/>
      </w:rPr>
      <w:ptab w:relativeTo="margin" w:alignment="center" w:leader="none"/>
    </w:r>
    <w:r w:rsidRPr="00B73C4D">
      <w:rPr>
        <w:rFonts w:cs="B Nazanin"/>
      </w:rPr>
      <w:ptab w:relativeTo="margin" w:alignment="right" w:leader="none"/>
    </w:r>
    <w:r w:rsidR="00881D1D">
      <w:rPr>
        <w:rFonts w:cs="B Nazanin" w:hint="cs"/>
        <w:rtl/>
      </w:rPr>
      <w:t xml:space="preserve">جشنواره بین‌الملل </w:t>
    </w:r>
    <w:r w:rsidR="006755DD">
      <w:rPr>
        <w:rFonts w:cs="B Nazanin" w:hint="cs"/>
        <w:rtl/>
      </w:rPr>
      <w:t>140</w:t>
    </w:r>
    <w:r w:rsidR="00EA28B8">
      <w:rPr>
        <w:rFonts w:cs="B Nazanin" w:hint="cs"/>
        <w:rtl/>
        <w:lang w:bidi="fa-IR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8A"/>
    <w:rsid w:val="0007408A"/>
    <w:rsid w:val="00074E1A"/>
    <w:rsid w:val="00076662"/>
    <w:rsid w:val="00132D93"/>
    <w:rsid w:val="0015133F"/>
    <w:rsid w:val="00185156"/>
    <w:rsid w:val="00196B86"/>
    <w:rsid w:val="001C751E"/>
    <w:rsid w:val="001C7E17"/>
    <w:rsid w:val="003114D4"/>
    <w:rsid w:val="003452F8"/>
    <w:rsid w:val="003C7CC7"/>
    <w:rsid w:val="004311A6"/>
    <w:rsid w:val="00443E5E"/>
    <w:rsid w:val="004A7363"/>
    <w:rsid w:val="005541FE"/>
    <w:rsid w:val="00660213"/>
    <w:rsid w:val="006755DD"/>
    <w:rsid w:val="006B1EC8"/>
    <w:rsid w:val="006C49AA"/>
    <w:rsid w:val="006D0308"/>
    <w:rsid w:val="0070033B"/>
    <w:rsid w:val="0070050F"/>
    <w:rsid w:val="00762EB9"/>
    <w:rsid w:val="00834DB0"/>
    <w:rsid w:val="008639E3"/>
    <w:rsid w:val="00881D1D"/>
    <w:rsid w:val="00951DDE"/>
    <w:rsid w:val="00994AC3"/>
    <w:rsid w:val="009F4F23"/>
    <w:rsid w:val="00B17308"/>
    <w:rsid w:val="00B43842"/>
    <w:rsid w:val="00B5378A"/>
    <w:rsid w:val="00B73C4D"/>
    <w:rsid w:val="00B96FBD"/>
    <w:rsid w:val="00C139BF"/>
    <w:rsid w:val="00C93745"/>
    <w:rsid w:val="00C96C91"/>
    <w:rsid w:val="00D86683"/>
    <w:rsid w:val="00E85BB7"/>
    <w:rsid w:val="00EA28B8"/>
    <w:rsid w:val="00F2690A"/>
    <w:rsid w:val="00F8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2E2E5F10"/>
  <w15:chartTrackingRefBased/>
  <w15:docId w15:val="{DB1D9411-87FF-4F40-8910-2D95CAE9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05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E1A"/>
  </w:style>
  <w:style w:type="paragraph" w:styleId="Footer">
    <w:name w:val="footer"/>
    <w:basedOn w:val="Normal"/>
    <w:link w:val="FooterChar"/>
    <w:uiPriority w:val="99"/>
    <w:unhideWhenUsed/>
    <w:rsid w:val="0007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 Deputy</dc:creator>
  <cp:keywords/>
  <dc:description/>
  <cp:lastModifiedBy>Enayati</cp:lastModifiedBy>
  <cp:revision>3</cp:revision>
  <dcterms:created xsi:type="dcterms:W3CDTF">2021-09-19T08:48:00Z</dcterms:created>
  <dcterms:modified xsi:type="dcterms:W3CDTF">2024-11-23T08:30:00Z</dcterms:modified>
</cp:coreProperties>
</file>